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9F46" w14:textId="2245D7E7" w:rsidR="000E07EE" w:rsidRPr="000E07EE" w:rsidRDefault="000E07EE" w:rsidP="000E07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00050"/>
          <w:sz w:val="32"/>
          <w:szCs w:val="32"/>
          <w:u w:val="single"/>
          <w:lang w:eastAsia="it-IT"/>
        </w:rPr>
      </w:pPr>
      <w:r>
        <w:rPr>
          <w:b/>
          <w:bCs/>
          <w:sz w:val="32"/>
          <w:szCs w:val="32"/>
          <w:u w:val="single"/>
        </w:rPr>
        <w:t>P</w:t>
      </w:r>
      <w:r w:rsidRPr="000E07EE">
        <w:rPr>
          <w:b/>
          <w:bCs/>
          <w:sz w:val="32"/>
          <w:szCs w:val="32"/>
          <w:u w:val="single"/>
        </w:rPr>
        <w:t>r</w:t>
      </w:r>
      <w:r w:rsidRPr="000E07EE">
        <w:rPr>
          <w:b/>
          <w:bCs/>
          <w:sz w:val="32"/>
          <w:szCs w:val="32"/>
          <w:u w:val="single"/>
        </w:rPr>
        <w:t>ogetto KA 121 call 2024</w:t>
      </w:r>
    </w:p>
    <w:p w14:paraId="6E49ED5E" w14:textId="77777777" w:rsidR="000E07EE" w:rsidRPr="000E07EE" w:rsidRDefault="000E07EE" w:rsidP="000E07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 w:eastAsia="it-IT"/>
        </w:rPr>
      </w:pPr>
      <w:r w:rsidRPr="000E07EE">
        <w:rPr>
          <w:rFonts w:ascii="Arial" w:eastAsia="Times New Roman" w:hAnsi="Arial" w:cs="Arial"/>
          <w:color w:val="242424"/>
          <w:sz w:val="24"/>
          <w:szCs w:val="24"/>
          <w:lang w:eastAsia="it-IT"/>
        </w:rPr>
        <w:t> </w:t>
      </w:r>
    </w:p>
    <w:p w14:paraId="252432B9" w14:textId="2412674E" w:rsidR="000E07EE" w:rsidRPr="000E07EE" w:rsidRDefault="000E07EE" w:rsidP="000E07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 w:eastAsia="it-IT"/>
        </w:rPr>
      </w:pPr>
      <w:r w:rsidRPr="000E07EE">
        <w:rPr>
          <w:rFonts w:ascii="Arial" w:eastAsia="Times New Roman" w:hAnsi="Arial" w:cs="Arial"/>
          <w:color w:val="242424"/>
          <w:sz w:val="24"/>
          <w:szCs w:val="24"/>
          <w:lang w:eastAsia="it-IT"/>
        </w:rPr>
        <w:t>Il progetto Erasmus+ </w:t>
      </w:r>
      <w:r w:rsidRPr="000E07EE">
        <w:rPr>
          <w:rFonts w:ascii="Arial" w:eastAsia="Times New Roman" w:hAnsi="Arial" w:cs="Arial"/>
          <w:color w:val="242424"/>
          <w:sz w:val="24"/>
          <w:szCs w:val="24"/>
          <w:shd w:val="clear" w:color="auto" w:fill="FFFFFF"/>
          <w:lang w:eastAsia="it-IT"/>
        </w:rPr>
        <w:t xml:space="preserve">del Consorzio Erasmus di cui la </w:t>
      </w:r>
      <w:r>
        <w:rPr>
          <w:rFonts w:ascii="Arial" w:eastAsia="Times New Roman" w:hAnsi="Arial" w:cs="Arial"/>
          <w:color w:val="242424"/>
          <w:sz w:val="24"/>
          <w:szCs w:val="24"/>
          <w:shd w:val="clear" w:color="auto" w:fill="FFFFFF"/>
          <w:lang w:eastAsia="it-IT"/>
        </w:rPr>
        <w:t>nostra</w:t>
      </w:r>
      <w:r w:rsidRPr="000E07EE">
        <w:rPr>
          <w:rFonts w:ascii="Arial" w:eastAsia="Times New Roman" w:hAnsi="Arial" w:cs="Arial"/>
          <w:color w:val="242424"/>
          <w:sz w:val="24"/>
          <w:szCs w:val="24"/>
          <w:shd w:val="clear" w:color="auto" w:fill="FFFFFF"/>
          <w:lang w:eastAsia="it-IT"/>
        </w:rPr>
        <w:t xml:space="preserve"> scuola è membro e USR è coordinatore, persegue i seguenti obiettivi:</w:t>
      </w:r>
    </w:p>
    <w:p w14:paraId="78BABB8B" w14:textId="77777777" w:rsidR="000E07EE" w:rsidRPr="000E07EE" w:rsidRDefault="000E07EE" w:rsidP="000E07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500050"/>
          <w:sz w:val="24"/>
          <w:szCs w:val="24"/>
          <w:lang w:eastAsia="it-IT"/>
        </w:rPr>
      </w:pPr>
      <w:proofErr w:type="spellStart"/>
      <w:r w:rsidRPr="000E07EE">
        <w:rPr>
          <w:rFonts w:ascii="Arial" w:eastAsia="Times New Roman" w:hAnsi="Arial" w:cs="Arial"/>
          <w:b/>
          <w:bCs/>
          <w:color w:val="242424"/>
          <w:sz w:val="24"/>
          <w:szCs w:val="24"/>
          <w:shd w:val="clear" w:color="auto" w:fill="FFFFFF"/>
          <w:lang w:eastAsia="it-IT"/>
        </w:rPr>
        <w:t>Objective</w:t>
      </w:r>
      <w:proofErr w:type="spellEnd"/>
      <w:r w:rsidRPr="000E07EE">
        <w:rPr>
          <w:rFonts w:ascii="Arial" w:eastAsia="Times New Roman" w:hAnsi="Arial" w:cs="Arial"/>
          <w:b/>
          <w:bCs/>
          <w:color w:val="242424"/>
          <w:sz w:val="24"/>
          <w:szCs w:val="24"/>
          <w:shd w:val="clear" w:color="auto" w:fill="FFFFFF"/>
          <w:lang w:eastAsia="it-IT"/>
        </w:rPr>
        <w:t xml:space="preserve"> 1</w:t>
      </w:r>
    </w:p>
    <w:p w14:paraId="369EE950" w14:textId="77777777" w:rsidR="000E07EE" w:rsidRDefault="000E07EE" w:rsidP="000E07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shd w:val="clear" w:color="auto" w:fill="FFFFFF"/>
          <w:lang w:eastAsia="it-IT"/>
        </w:rPr>
      </w:pPr>
      <w:r w:rsidRPr="000E07EE">
        <w:rPr>
          <w:rFonts w:ascii="Arial" w:eastAsia="Times New Roman" w:hAnsi="Arial" w:cs="Arial"/>
          <w:color w:val="242424"/>
          <w:sz w:val="24"/>
          <w:szCs w:val="24"/>
          <w:shd w:val="clear" w:color="auto" w:fill="FFFFFF"/>
          <w:lang w:eastAsia="it-IT"/>
        </w:rPr>
        <w:t>POTENZIAMENTO LINGUISTICO-COMUNICATIVO</w:t>
      </w:r>
    </w:p>
    <w:p w14:paraId="2EB9C99E" w14:textId="6D7EDADB" w:rsidR="000E07EE" w:rsidRPr="000E07EE" w:rsidRDefault="000E07EE" w:rsidP="000E07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shd w:val="clear" w:color="auto" w:fill="FFFFFF"/>
          <w:lang w:eastAsia="it-IT"/>
        </w:rPr>
      </w:pPr>
      <w:r w:rsidRPr="000E07EE">
        <w:rPr>
          <w:rFonts w:ascii="Arial" w:eastAsia="Times New Roman" w:hAnsi="Arial" w:cs="Arial"/>
          <w:color w:val="242424"/>
          <w:sz w:val="24"/>
          <w:szCs w:val="24"/>
          <w:shd w:val="clear" w:color="auto" w:fill="FFFFFF"/>
          <w:lang w:eastAsia="it-IT"/>
        </w:rPr>
        <w:t>Migliorare le competenze in lingua straniera per personale scolastico e studenti per conseguire Certificazioni Linguistiche e potenziare le metodologie CLIL</w:t>
      </w:r>
    </w:p>
    <w:p w14:paraId="287891A2" w14:textId="77777777" w:rsidR="000E07EE" w:rsidRPr="000E07EE" w:rsidRDefault="000E07EE" w:rsidP="000E07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500050"/>
          <w:sz w:val="24"/>
          <w:szCs w:val="24"/>
          <w:lang w:eastAsia="it-IT"/>
        </w:rPr>
      </w:pPr>
      <w:proofErr w:type="spellStart"/>
      <w:r w:rsidRPr="000E07EE">
        <w:rPr>
          <w:rFonts w:ascii="Arial" w:eastAsia="Times New Roman" w:hAnsi="Arial" w:cs="Arial"/>
          <w:b/>
          <w:bCs/>
          <w:color w:val="242424"/>
          <w:sz w:val="24"/>
          <w:szCs w:val="24"/>
          <w:shd w:val="clear" w:color="auto" w:fill="FFFFFF"/>
          <w:lang w:eastAsia="it-IT"/>
        </w:rPr>
        <w:t>Objective</w:t>
      </w:r>
      <w:proofErr w:type="spellEnd"/>
      <w:r w:rsidRPr="000E07EE">
        <w:rPr>
          <w:rFonts w:ascii="Arial" w:eastAsia="Times New Roman" w:hAnsi="Arial" w:cs="Arial"/>
          <w:b/>
          <w:bCs/>
          <w:color w:val="242424"/>
          <w:sz w:val="24"/>
          <w:szCs w:val="24"/>
          <w:shd w:val="clear" w:color="auto" w:fill="FFFFFF"/>
          <w:lang w:eastAsia="it-IT"/>
        </w:rPr>
        <w:t xml:space="preserve"> 2</w:t>
      </w:r>
    </w:p>
    <w:p w14:paraId="65E76593" w14:textId="77777777" w:rsidR="000E07EE" w:rsidRDefault="000E07EE" w:rsidP="000E07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shd w:val="clear" w:color="auto" w:fill="FFFFFF"/>
          <w:lang w:eastAsia="it-IT"/>
        </w:rPr>
      </w:pPr>
      <w:r w:rsidRPr="000E07EE">
        <w:rPr>
          <w:rFonts w:ascii="Arial" w:eastAsia="Times New Roman" w:hAnsi="Arial" w:cs="Arial"/>
          <w:color w:val="242424"/>
          <w:sz w:val="24"/>
          <w:szCs w:val="24"/>
          <w:shd w:val="clear" w:color="auto" w:fill="FFFFFF"/>
          <w:lang w:eastAsia="it-IT"/>
        </w:rPr>
        <w:t xml:space="preserve">COMPETENZE DIGITALI </w:t>
      </w:r>
    </w:p>
    <w:p w14:paraId="3477C886" w14:textId="7F1F114B" w:rsidR="000E07EE" w:rsidRPr="000E07EE" w:rsidRDefault="000E07EE" w:rsidP="000E07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 w:eastAsia="it-IT"/>
        </w:rPr>
      </w:pPr>
      <w:r w:rsidRPr="000E07EE">
        <w:rPr>
          <w:rFonts w:ascii="Arial" w:eastAsia="Times New Roman" w:hAnsi="Arial" w:cs="Arial"/>
          <w:color w:val="242424"/>
          <w:sz w:val="24"/>
          <w:szCs w:val="24"/>
          <w:shd w:val="clear" w:color="auto" w:fill="FFFFFF"/>
          <w:lang w:eastAsia="it-IT"/>
        </w:rPr>
        <w:t>Migliorare le competenze e le abilità digitali del personale della scuola e degli alunni in un’era decisamente digitalizzata e tecnologica</w:t>
      </w:r>
    </w:p>
    <w:p w14:paraId="725479E5" w14:textId="77777777" w:rsidR="000E07EE" w:rsidRPr="000E07EE" w:rsidRDefault="000E07EE" w:rsidP="000E07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500050"/>
          <w:sz w:val="24"/>
          <w:szCs w:val="24"/>
          <w:lang w:eastAsia="it-IT"/>
        </w:rPr>
      </w:pPr>
      <w:proofErr w:type="spellStart"/>
      <w:r w:rsidRPr="000E07EE">
        <w:rPr>
          <w:rFonts w:ascii="Arial" w:eastAsia="Times New Roman" w:hAnsi="Arial" w:cs="Arial"/>
          <w:b/>
          <w:bCs/>
          <w:color w:val="242424"/>
          <w:sz w:val="24"/>
          <w:szCs w:val="24"/>
          <w:shd w:val="clear" w:color="auto" w:fill="FFFFFF"/>
          <w:lang w:eastAsia="it-IT"/>
        </w:rPr>
        <w:t>Objective</w:t>
      </w:r>
      <w:proofErr w:type="spellEnd"/>
      <w:r w:rsidRPr="000E07EE">
        <w:rPr>
          <w:rFonts w:ascii="Arial" w:eastAsia="Times New Roman" w:hAnsi="Arial" w:cs="Arial"/>
          <w:b/>
          <w:bCs/>
          <w:color w:val="242424"/>
          <w:sz w:val="24"/>
          <w:szCs w:val="24"/>
          <w:shd w:val="clear" w:color="auto" w:fill="FFFFFF"/>
          <w:lang w:eastAsia="it-IT"/>
        </w:rPr>
        <w:t xml:space="preserve"> 3</w:t>
      </w:r>
    </w:p>
    <w:p w14:paraId="6EC939A7" w14:textId="77777777" w:rsidR="000E07EE" w:rsidRDefault="000E07EE" w:rsidP="000E07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shd w:val="clear" w:color="auto" w:fill="FFFFFF"/>
          <w:lang w:eastAsia="it-IT"/>
        </w:rPr>
      </w:pPr>
      <w:r w:rsidRPr="000E07EE">
        <w:rPr>
          <w:rFonts w:ascii="Arial" w:eastAsia="Times New Roman" w:hAnsi="Arial" w:cs="Arial"/>
          <w:color w:val="242424"/>
          <w:sz w:val="24"/>
          <w:szCs w:val="24"/>
          <w:shd w:val="clear" w:color="auto" w:fill="FFFFFF"/>
          <w:lang w:eastAsia="it-IT"/>
        </w:rPr>
        <w:t xml:space="preserve">SOSTENIBILITA’ E CITTADINANZA ATTIVA </w:t>
      </w:r>
    </w:p>
    <w:p w14:paraId="0B3AACE4" w14:textId="65075056" w:rsidR="000E07EE" w:rsidRPr="000E07EE" w:rsidRDefault="000E07EE" w:rsidP="000E07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shd w:val="clear" w:color="auto" w:fill="FFFFFF"/>
          <w:lang w:eastAsia="it-IT"/>
        </w:rPr>
      </w:pPr>
      <w:r w:rsidRPr="000E07EE">
        <w:rPr>
          <w:rFonts w:ascii="Arial" w:eastAsia="Times New Roman" w:hAnsi="Arial" w:cs="Arial"/>
          <w:color w:val="242424"/>
          <w:sz w:val="24"/>
          <w:szCs w:val="24"/>
          <w:shd w:val="clear" w:color="auto" w:fill="FFFFFF"/>
          <w:lang w:eastAsia="it-IT"/>
        </w:rPr>
        <w:t>Educare alla sostenibilità considerando l’ambiente, il clima, l’economia e la società come parti inscindibili della stessa unità.</w:t>
      </w:r>
    </w:p>
    <w:p w14:paraId="56C48673" w14:textId="64A1F0B5" w:rsidR="000E07EE" w:rsidRDefault="000E07EE" w:rsidP="000E07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shd w:val="clear" w:color="auto" w:fill="FFFFFF"/>
          <w:lang w:eastAsia="it-IT"/>
        </w:rPr>
      </w:pPr>
      <w:r w:rsidRPr="000E07EE">
        <w:rPr>
          <w:rFonts w:ascii="Arial" w:eastAsia="Times New Roman" w:hAnsi="Arial" w:cs="Arial"/>
          <w:color w:val="242424"/>
          <w:sz w:val="24"/>
          <w:szCs w:val="24"/>
          <w:shd w:val="clear" w:color="auto" w:fill="FFFFFF"/>
          <w:lang w:eastAsia="it-IT"/>
        </w:rPr>
        <w:t xml:space="preserve">La nostra scuola è tra le 25 selezionate tra quelle che hanno presentato candidatura per la “call2024”. </w:t>
      </w:r>
    </w:p>
    <w:p w14:paraId="339C42D8" w14:textId="5AEBA57C" w:rsidR="000E07EE" w:rsidRDefault="000E07EE" w:rsidP="000E07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shd w:val="clear" w:color="auto" w:fill="FFFFFF"/>
          <w:lang w:eastAsia="it-IT"/>
        </w:rPr>
      </w:pPr>
      <w:r>
        <w:rPr>
          <w:rFonts w:ascii="Arial" w:eastAsia="Times New Roman" w:hAnsi="Arial" w:cs="Arial"/>
          <w:color w:val="242424"/>
          <w:sz w:val="24"/>
          <w:szCs w:val="24"/>
          <w:shd w:val="clear" w:color="auto" w:fill="FFFFFF"/>
          <w:lang w:eastAsia="it-IT"/>
        </w:rPr>
        <w:t>Gli obiettivi del programma sono in linea con le finalità del PTOV.</w:t>
      </w:r>
    </w:p>
    <w:p w14:paraId="2F8E5EA2" w14:textId="788FE815" w:rsidR="000E07EE" w:rsidRDefault="000E07EE" w:rsidP="000E07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shd w:val="clear" w:color="auto" w:fill="FFFFFF"/>
          <w:lang w:eastAsia="it-IT"/>
        </w:rPr>
      </w:pPr>
      <w:r w:rsidRPr="000E07EE">
        <w:rPr>
          <w:rFonts w:ascii="Arial" w:eastAsia="Times New Roman" w:hAnsi="Arial" w:cs="Arial"/>
          <w:color w:val="242424"/>
          <w:sz w:val="24"/>
          <w:szCs w:val="24"/>
          <w:shd w:val="clear" w:color="auto" w:fill="FFFFFF"/>
          <w:lang w:eastAsia="it-IT"/>
        </w:rPr>
        <w:t>E’ scopo del progetto che la comunità dell’Istituto coinvolta</w:t>
      </w:r>
      <w:r w:rsidR="008D7E62">
        <w:rPr>
          <w:rFonts w:ascii="Arial" w:eastAsia="Times New Roman" w:hAnsi="Arial" w:cs="Arial"/>
          <w:color w:val="242424"/>
          <w:sz w:val="24"/>
          <w:szCs w:val="24"/>
          <w:shd w:val="clear" w:color="auto" w:fill="FFFFFF"/>
          <w:lang w:eastAsia="it-IT"/>
        </w:rPr>
        <w:t xml:space="preserve"> nella mobilità, partecipi anche </w:t>
      </w:r>
      <w:proofErr w:type="gramStart"/>
      <w:r w:rsidR="008D7E62">
        <w:rPr>
          <w:rFonts w:ascii="Arial" w:eastAsia="Times New Roman" w:hAnsi="Arial" w:cs="Arial"/>
          <w:color w:val="242424"/>
          <w:sz w:val="24"/>
          <w:szCs w:val="24"/>
          <w:shd w:val="clear" w:color="auto" w:fill="FFFFFF"/>
          <w:lang w:eastAsia="it-IT"/>
        </w:rPr>
        <w:t xml:space="preserve">a  </w:t>
      </w:r>
      <w:r w:rsidR="008D7E62" w:rsidRPr="008D7E62">
        <w:rPr>
          <w:rFonts w:ascii="Arial" w:eastAsia="Times New Roman" w:hAnsi="Arial" w:cs="Arial"/>
          <w:color w:val="242424"/>
          <w:sz w:val="24"/>
          <w:szCs w:val="24"/>
          <w:shd w:val="clear" w:color="auto" w:fill="FFFFFF"/>
          <w:lang w:eastAsia="it-IT"/>
        </w:rPr>
        <w:t>progetti</w:t>
      </w:r>
      <w:proofErr w:type="gramEnd"/>
      <w:r w:rsidR="008D7E62" w:rsidRPr="008D7E62">
        <w:rPr>
          <w:rFonts w:ascii="Arial" w:eastAsia="Times New Roman" w:hAnsi="Arial" w:cs="Arial"/>
          <w:color w:val="242424"/>
          <w:sz w:val="24"/>
          <w:szCs w:val="24"/>
          <w:shd w:val="clear" w:color="auto" w:fill="FFFFFF"/>
          <w:lang w:eastAsia="it-IT"/>
        </w:rPr>
        <w:t xml:space="preserve"> </w:t>
      </w:r>
      <w:proofErr w:type="spellStart"/>
      <w:r w:rsidR="008D7E62" w:rsidRPr="008D7E62">
        <w:rPr>
          <w:rFonts w:ascii="Arial" w:eastAsia="Times New Roman" w:hAnsi="Arial" w:cs="Arial"/>
          <w:color w:val="242424"/>
          <w:sz w:val="24"/>
          <w:szCs w:val="24"/>
          <w:shd w:val="clear" w:color="auto" w:fill="FFFFFF"/>
          <w:lang w:eastAsia="it-IT"/>
        </w:rPr>
        <w:t>eTwinning</w:t>
      </w:r>
      <w:proofErr w:type="spellEnd"/>
      <w:r w:rsidR="008D7E62" w:rsidRPr="008D7E62">
        <w:rPr>
          <w:rFonts w:ascii="Arial" w:eastAsia="Times New Roman" w:hAnsi="Arial" w:cs="Arial"/>
          <w:color w:val="242424"/>
          <w:sz w:val="24"/>
          <w:szCs w:val="24"/>
          <w:shd w:val="clear" w:color="auto" w:fill="FFFFFF"/>
          <w:lang w:eastAsia="it-IT"/>
        </w:rPr>
        <w:t> per esercitare le competenze digitali e in lingua inglese sui temi della sostenibilità e/o della cittadinanza attiva.</w:t>
      </w:r>
    </w:p>
    <w:p w14:paraId="4B1043B1" w14:textId="2647DEB9" w:rsidR="000E07EE" w:rsidRPr="008D7E62" w:rsidRDefault="000E07EE" w:rsidP="000E07EE">
      <w:pPr>
        <w:pStyle w:val="NormaleWeb"/>
        <w:shd w:val="clear" w:color="auto" w:fill="FFFFFF"/>
        <w:jc w:val="both"/>
        <w:rPr>
          <w:rFonts w:ascii="Arial" w:hAnsi="Arial" w:cs="Arial"/>
          <w:color w:val="242424"/>
          <w:shd w:val="clear" w:color="auto" w:fill="FFFFFF"/>
        </w:rPr>
      </w:pPr>
      <w:r w:rsidRPr="008D7E62">
        <w:rPr>
          <w:rFonts w:ascii="Arial" w:hAnsi="Arial" w:cs="Arial"/>
          <w:color w:val="242424"/>
          <w:shd w:val="clear" w:color="auto" w:fill="FFFFFF"/>
        </w:rPr>
        <w:t>L’esperienza offerta è una </w:t>
      </w:r>
      <w:bookmarkStart w:id="0" w:name="m_-6762419620432730162_m_-18426851579127"/>
      <w:r w:rsidRPr="008D7E62">
        <w:rPr>
          <w:rFonts w:ascii="Arial" w:hAnsi="Arial" w:cs="Arial"/>
          <w:color w:val="242424"/>
          <w:shd w:val="clear" w:color="auto" w:fill="FFFFFF"/>
        </w:rPr>
        <w:t>mobilità di gruppo per 4/5 studenti/</w:t>
      </w:r>
      <w:proofErr w:type="gramStart"/>
      <w:r w:rsidRPr="008D7E62">
        <w:rPr>
          <w:rFonts w:ascii="Arial" w:hAnsi="Arial" w:cs="Arial"/>
          <w:color w:val="242424"/>
          <w:shd w:val="clear" w:color="auto" w:fill="FFFFFF"/>
        </w:rPr>
        <w:t>esse  e</w:t>
      </w:r>
      <w:proofErr w:type="gramEnd"/>
      <w:r w:rsidRPr="008D7E62">
        <w:rPr>
          <w:rFonts w:ascii="Arial" w:hAnsi="Arial" w:cs="Arial"/>
          <w:color w:val="242424"/>
          <w:shd w:val="clear" w:color="auto" w:fill="FFFFFF"/>
        </w:rPr>
        <w:t xml:space="preserve"> 2 accompagnatori, con attività di natura didattico-formativa presso una scuola ospitante straniera,</w:t>
      </w:r>
      <w:bookmarkEnd w:id="0"/>
      <w:r w:rsidRPr="008D7E62">
        <w:rPr>
          <w:rFonts w:ascii="Arial" w:hAnsi="Arial" w:cs="Arial"/>
          <w:color w:val="242424"/>
          <w:shd w:val="clear" w:color="auto" w:fill="FFFFFF"/>
        </w:rPr>
        <w:t> finalizzate all’approfondimento degli obiettivi del progetto. La durata delle mobilità è di 5/6 giorni di corso + 2 di viaggio (1 giorno precedente e 1 giorno successivo alle attività).</w:t>
      </w:r>
    </w:p>
    <w:p w14:paraId="48DBBF4C" w14:textId="5719656C" w:rsidR="000E07EE" w:rsidRPr="000E07EE" w:rsidRDefault="000E07EE" w:rsidP="000E07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lang w:eastAsia="it-IT"/>
        </w:rPr>
      </w:pPr>
      <w:r w:rsidRPr="000E07EE">
        <w:rPr>
          <w:rFonts w:ascii="Arial" w:eastAsia="Times New Roman" w:hAnsi="Arial" w:cs="Arial"/>
          <w:color w:val="500050"/>
          <w:sz w:val="24"/>
          <w:szCs w:val="24"/>
          <w:lang w:eastAsia="it-IT"/>
        </w:rPr>
        <w:t> </w:t>
      </w:r>
    </w:p>
    <w:p w14:paraId="3146AE03" w14:textId="77777777" w:rsidR="000E07EE" w:rsidRPr="000E07EE" w:rsidRDefault="000E07EE" w:rsidP="000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it-IT"/>
        </w:rPr>
      </w:pPr>
      <w:r w:rsidRPr="000E07EE">
        <w:rPr>
          <w:rFonts w:ascii="Arial" w:eastAsia="Times New Roman" w:hAnsi="Arial" w:cs="Arial"/>
          <w:color w:val="500050"/>
          <w:sz w:val="24"/>
          <w:szCs w:val="24"/>
          <w:lang w:eastAsia="it-IT"/>
        </w:rPr>
        <w:t> </w:t>
      </w:r>
    </w:p>
    <w:p w14:paraId="7F8E760A" w14:textId="77777777" w:rsidR="000E07EE" w:rsidRPr="000E07EE" w:rsidRDefault="000E07EE" w:rsidP="000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it-IT"/>
        </w:rPr>
      </w:pPr>
      <w:r w:rsidRPr="000E07EE">
        <w:rPr>
          <w:rFonts w:ascii="Arial" w:eastAsia="Times New Roman" w:hAnsi="Arial" w:cs="Arial"/>
          <w:color w:val="500050"/>
          <w:sz w:val="24"/>
          <w:szCs w:val="24"/>
          <w:lang w:eastAsia="it-IT"/>
        </w:rPr>
        <w:t> </w:t>
      </w:r>
    </w:p>
    <w:p w14:paraId="17534C61" w14:textId="77777777" w:rsidR="000E07EE" w:rsidRPr="000E07EE" w:rsidRDefault="000E07EE" w:rsidP="000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it-IT"/>
        </w:rPr>
      </w:pPr>
      <w:r w:rsidRPr="000E07EE">
        <w:rPr>
          <w:rFonts w:ascii="Arial" w:eastAsia="Times New Roman" w:hAnsi="Arial" w:cs="Arial"/>
          <w:color w:val="500050"/>
          <w:sz w:val="24"/>
          <w:szCs w:val="24"/>
          <w:lang w:eastAsia="it-IT"/>
        </w:rPr>
        <w:t> </w:t>
      </w:r>
    </w:p>
    <w:p w14:paraId="3E120831" w14:textId="77777777" w:rsidR="007A04A4" w:rsidRPr="000E07EE" w:rsidRDefault="007A04A4" w:rsidP="000E07EE"/>
    <w:sectPr w:rsidR="007A04A4" w:rsidRPr="000E07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EE"/>
    <w:rsid w:val="000E07EE"/>
    <w:rsid w:val="00110787"/>
    <w:rsid w:val="007A04A4"/>
    <w:rsid w:val="008D7E62"/>
    <w:rsid w:val="00E5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217BC"/>
  <w15:chartTrackingRefBased/>
  <w15:docId w15:val="{D2D0494E-3B18-4079-834D-8234F427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E0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Puca</dc:creator>
  <cp:keywords/>
  <dc:description/>
  <cp:lastModifiedBy>Anna Puca</cp:lastModifiedBy>
  <cp:revision>3</cp:revision>
  <dcterms:created xsi:type="dcterms:W3CDTF">2024-10-07T20:03:00Z</dcterms:created>
  <dcterms:modified xsi:type="dcterms:W3CDTF">2024-10-07T20:18:00Z</dcterms:modified>
</cp:coreProperties>
</file>